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48D" w:rsidRPr="00982E47" w:rsidRDefault="009C38F9" w:rsidP="009C38F9">
      <w:pPr>
        <w:spacing w:after="0" w:line="240" w:lineRule="auto"/>
        <w:rPr>
          <w:rFonts w:ascii="Arial" w:eastAsia="Times New Roman" w:hAnsi="Arial" w:cs="Arial"/>
          <w:b/>
          <w:sz w:val="20"/>
          <w:szCs w:val="20"/>
          <w:lang w:val="en-US" w:eastAsia="fr-FR"/>
        </w:rPr>
      </w:pPr>
      <w:r w:rsidRPr="00982E47">
        <w:rPr>
          <w:rFonts w:ascii="Arial" w:eastAsia="Times New Roman" w:hAnsi="Arial" w:cs="Arial"/>
          <w:b/>
          <w:sz w:val="20"/>
          <w:szCs w:val="20"/>
          <w:lang w:val="en-US" w:eastAsia="fr-FR"/>
        </w:rPr>
        <w:t xml:space="preserve">Date: </w:t>
      </w:r>
    </w:p>
    <w:p w:rsidR="009C38F9" w:rsidRPr="00982E47" w:rsidRDefault="009C38F9" w:rsidP="009C38F9">
      <w:pPr>
        <w:spacing w:after="0" w:line="240" w:lineRule="auto"/>
        <w:rPr>
          <w:rFonts w:ascii="Arial" w:eastAsia="Times New Roman" w:hAnsi="Arial" w:cs="Arial"/>
          <w:b/>
          <w:sz w:val="20"/>
          <w:szCs w:val="20"/>
          <w:lang w:val="en-US" w:eastAsia="fr-FR"/>
        </w:rPr>
      </w:pPr>
      <w:r w:rsidRPr="00982E47">
        <w:rPr>
          <w:rFonts w:ascii="Arial" w:eastAsia="Times New Roman" w:hAnsi="Arial" w:cs="Arial"/>
          <w:b/>
          <w:sz w:val="20"/>
          <w:szCs w:val="20"/>
          <w:lang w:val="en-US" w:eastAsia="fr-FR"/>
        </w:rPr>
        <w:t xml:space="preserve">Proprietors: Mark &amp; Lynda </w:t>
      </w:r>
      <w:proofErr w:type="spellStart"/>
      <w:r w:rsidRPr="00982E47">
        <w:rPr>
          <w:rFonts w:ascii="Arial" w:eastAsia="Times New Roman" w:hAnsi="Arial" w:cs="Arial"/>
          <w:b/>
          <w:sz w:val="20"/>
          <w:szCs w:val="20"/>
          <w:lang w:val="en-US" w:eastAsia="fr-FR"/>
        </w:rPr>
        <w:t>Stenton</w:t>
      </w:r>
      <w:proofErr w:type="spellEnd"/>
      <w:r w:rsidRPr="00982E47">
        <w:rPr>
          <w:rFonts w:ascii="Arial" w:eastAsia="Times New Roman" w:hAnsi="Arial" w:cs="Arial"/>
          <w:b/>
          <w:sz w:val="20"/>
          <w:szCs w:val="20"/>
          <w:lang w:val="en-US" w:eastAsia="fr-FR"/>
        </w:rPr>
        <w:t xml:space="preserve"> </w:t>
      </w:r>
    </w:p>
    <w:p w:rsidR="009C38F9" w:rsidRPr="00982E47" w:rsidRDefault="009C38F9" w:rsidP="009C38F9">
      <w:pPr>
        <w:spacing w:after="0" w:line="240" w:lineRule="auto"/>
        <w:rPr>
          <w:rFonts w:ascii="Arial" w:eastAsia="Times New Roman" w:hAnsi="Arial" w:cs="Arial"/>
          <w:b/>
          <w:sz w:val="20"/>
          <w:szCs w:val="20"/>
          <w:lang w:val="en-US" w:eastAsia="fr-FR"/>
        </w:rPr>
      </w:pPr>
      <w:r w:rsidRPr="00982E47">
        <w:rPr>
          <w:rFonts w:ascii="Arial" w:eastAsia="Times New Roman" w:hAnsi="Arial" w:cs="Arial"/>
          <w:b/>
          <w:sz w:val="20"/>
          <w:szCs w:val="20"/>
          <w:lang w:val="en-US" w:eastAsia="fr-FR"/>
        </w:rPr>
        <w:t>Guests</w:t>
      </w:r>
      <w:r w:rsidR="00141F9C" w:rsidRPr="00982E47">
        <w:rPr>
          <w:rFonts w:ascii="Arial" w:eastAsia="Times New Roman" w:hAnsi="Arial" w:cs="Arial"/>
          <w:b/>
          <w:sz w:val="20"/>
          <w:szCs w:val="20"/>
          <w:lang w:val="en-US" w:eastAsia="fr-FR"/>
        </w:rPr>
        <w:t xml:space="preserve"> (holiday tenants)</w:t>
      </w:r>
      <w:r w:rsidRPr="00982E47">
        <w:rPr>
          <w:rFonts w:ascii="Arial" w:eastAsia="Times New Roman" w:hAnsi="Arial" w:cs="Arial"/>
          <w:b/>
          <w:sz w:val="20"/>
          <w:szCs w:val="20"/>
          <w:lang w:val="en-US" w:eastAsia="fr-FR"/>
        </w:rPr>
        <w:t xml:space="preserve">: </w:t>
      </w:r>
    </w:p>
    <w:p w:rsidR="009C38F9" w:rsidRPr="00982E47" w:rsidRDefault="009C38F9" w:rsidP="009C38F9">
      <w:pPr>
        <w:spacing w:after="0" w:line="240" w:lineRule="auto"/>
        <w:rPr>
          <w:rFonts w:ascii="Arial" w:eastAsia="Times New Roman" w:hAnsi="Arial" w:cs="Arial"/>
          <w:b/>
          <w:sz w:val="20"/>
          <w:szCs w:val="20"/>
          <w:lang w:val="en-US" w:eastAsia="fr-FR"/>
        </w:rPr>
      </w:pPr>
      <w:r w:rsidRPr="00982E47">
        <w:rPr>
          <w:rFonts w:ascii="Arial" w:eastAsia="Times New Roman" w:hAnsi="Arial" w:cs="Arial"/>
          <w:b/>
          <w:sz w:val="20"/>
          <w:szCs w:val="20"/>
          <w:lang w:val="en-US" w:eastAsia="fr-FR"/>
        </w:rPr>
        <w:t xml:space="preserve">Address: Les Basses </w:t>
      </w:r>
      <w:proofErr w:type="spellStart"/>
      <w:r w:rsidRPr="00982E47">
        <w:rPr>
          <w:rFonts w:ascii="Arial" w:eastAsia="Times New Roman" w:hAnsi="Arial" w:cs="Arial"/>
          <w:b/>
          <w:sz w:val="20"/>
          <w:szCs w:val="20"/>
          <w:lang w:val="en-US" w:eastAsia="fr-FR"/>
        </w:rPr>
        <w:t>Beaulinges</w:t>
      </w:r>
      <w:proofErr w:type="spellEnd"/>
      <w:r w:rsidRPr="00982E47">
        <w:rPr>
          <w:rFonts w:ascii="Arial" w:eastAsia="Times New Roman" w:hAnsi="Arial" w:cs="Arial"/>
          <w:b/>
          <w:sz w:val="20"/>
          <w:szCs w:val="20"/>
          <w:lang w:val="en-US" w:eastAsia="fr-FR"/>
        </w:rPr>
        <w:t xml:space="preserve">, </w:t>
      </w:r>
      <w:proofErr w:type="spellStart"/>
      <w:r w:rsidRPr="00982E47">
        <w:rPr>
          <w:rFonts w:ascii="Arial" w:eastAsia="Times New Roman" w:hAnsi="Arial" w:cs="Arial"/>
          <w:b/>
          <w:sz w:val="20"/>
          <w:szCs w:val="20"/>
          <w:lang w:val="en-US" w:eastAsia="fr-FR"/>
        </w:rPr>
        <w:t>Chalandrey</w:t>
      </w:r>
      <w:proofErr w:type="spellEnd"/>
      <w:r w:rsidRPr="00982E47">
        <w:rPr>
          <w:rFonts w:ascii="Arial" w:eastAsia="Times New Roman" w:hAnsi="Arial" w:cs="Arial"/>
          <w:b/>
          <w:sz w:val="20"/>
          <w:szCs w:val="20"/>
          <w:lang w:val="en-US" w:eastAsia="fr-FR"/>
        </w:rPr>
        <w:t xml:space="preserve"> 50540 </w:t>
      </w:r>
    </w:p>
    <w:p w:rsidR="009C38F9" w:rsidRPr="009C38F9" w:rsidRDefault="009C38F9" w:rsidP="009C38F9">
      <w:pPr>
        <w:spacing w:after="0" w:line="240" w:lineRule="auto"/>
        <w:rPr>
          <w:rFonts w:ascii="Arial" w:eastAsia="Times New Roman" w:hAnsi="Arial" w:cs="Arial"/>
          <w:sz w:val="20"/>
          <w:szCs w:val="20"/>
          <w:lang w:val="en-US" w:eastAsia="fr-FR"/>
        </w:rPr>
      </w:pPr>
    </w:p>
    <w:p w:rsidR="009C38F9" w:rsidRPr="009C38F9" w:rsidRDefault="009C38F9" w:rsidP="009C38F9">
      <w:pPr>
        <w:spacing w:after="0" w:line="240" w:lineRule="auto"/>
        <w:rPr>
          <w:rFonts w:ascii="Arial" w:eastAsia="Times New Roman" w:hAnsi="Arial" w:cs="Arial"/>
          <w:sz w:val="20"/>
          <w:szCs w:val="20"/>
          <w:lang w:val="en-US" w:eastAsia="fr-FR"/>
        </w:rPr>
      </w:pPr>
      <w:r w:rsidRPr="009C38F9">
        <w:rPr>
          <w:rFonts w:ascii="Arial" w:eastAsia="Times New Roman" w:hAnsi="Arial" w:cs="Arial"/>
          <w:sz w:val="20"/>
          <w:szCs w:val="20"/>
          <w:lang w:val="en-US" w:eastAsia="fr-FR"/>
        </w:rPr>
        <w:t xml:space="preserve">This Swimming Pool </w:t>
      </w:r>
      <w:r w:rsidRPr="00141F9C">
        <w:rPr>
          <w:rFonts w:ascii="Arial" w:eastAsia="Times New Roman" w:hAnsi="Arial" w:cs="Arial"/>
          <w:sz w:val="20"/>
          <w:szCs w:val="20"/>
          <w:lang w:val="en-US" w:eastAsia="fr-FR"/>
        </w:rPr>
        <w:t xml:space="preserve">is </w:t>
      </w:r>
      <w:r w:rsidR="00141F9C" w:rsidRPr="00141F9C">
        <w:rPr>
          <w:rFonts w:ascii="Arial" w:eastAsia="Times New Roman" w:hAnsi="Arial" w:cs="Arial"/>
          <w:sz w:val="20"/>
          <w:szCs w:val="20"/>
          <w:lang w:val="en-US" w:eastAsia="fr-FR"/>
        </w:rPr>
        <w:t xml:space="preserve">a part of/included </w:t>
      </w:r>
      <w:r w:rsidR="00455076">
        <w:rPr>
          <w:rFonts w:ascii="Arial" w:eastAsia="Times New Roman" w:hAnsi="Arial" w:cs="Arial"/>
          <w:sz w:val="20"/>
          <w:szCs w:val="20"/>
          <w:lang w:val="en-US" w:eastAsia="fr-FR"/>
        </w:rPr>
        <w:t>in</w:t>
      </w:r>
      <w:r w:rsidR="00141F9C" w:rsidRPr="00141F9C">
        <w:rPr>
          <w:rFonts w:ascii="Arial" w:eastAsia="Times New Roman" w:hAnsi="Arial" w:cs="Arial"/>
          <w:sz w:val="20"/>
          <w:szCs w:val="20"/>
          <w:lang w:val="en-US" w:eastAsia="fr-FR"/>
        </w:rPr>
        <w:t xml:space="preserve"> the </w:t>
      </w:r>
      <w:r w:rsidR="00455076" w:rsidRPr="00141F9C">
        <w:rPr>
          <w:rFonts w:ascii="Arial" w:eastAsia="Times New Roman" w:hAnsi="Arial" w:cs="Arial"/>
          <w:sz w:val="20"/>
          <w:szCs w:val="20"/>
          <w:lang w:val="en-US" w:eastAsia="fr-FR"/>
        </w:rPr>
        <w:t>facilities</w:t>
      </w:r>
      <w:r w:rsidR="008B4BEF">
        <w:rPr>
          <w:rFonts w:ascii="Arial" w:eastAsia="Times New Roman" w:hAnsi="Arial" w:cs="Arial"/>
          <w:sz w:val="20"/>
          <w:szCs w:val="20"/>
          <w:lang w:val="en-US" w:eastAsia="fr-FR"/>
        </w:rPr>
        <w:t xml:space="preserve"> available</w:t>
      </w:r>
      <w:r w:rsidRPr="009C38F9">
        <w:rPr>
          <w:rFonts w:ascii="Arial" w:eastAsia="Times New Roman" w:hAnsi="Arial" w:cs="Arial"/>
          <w:sz w:val="20"/>
          <w:szCs w:val="20"/>
          <w:lang w:val="en-US" w:eastAsia="fr-FR"/>
        </w:rPr>
        <w:t xml:space="preserve"> on the property referenced above. </w:t>
      </w:r>
    </w:p>
    <w:p w:rsidR="00141F9C" w:rsidRPr="00141F9C" w:rsidRDefault="009C38F9" w:rsidP="009C38F9">
      <w:pPr>
        <w:spacing w:after="0" w:line="240" w:lineRule="auto"/>
        <w:rPr>
          <w:rFonts w:ascii="Arial" w:eastAsia="Times New Roman" w:hAnsi="Arial" w:cs="Arial"/>
          <w:sz w:val="20"/>
          <w:szCs w:val="20"/>
          <w:lang w:val="en-US" w:eastAsia="fr-FR"/>
        </w:rPr>
      </w:pPr>
      <w:r w:rsidRPr="009C38F9">
        <w:rPr>
          <w:rFonts w:ascii="Arial" w:eastAsia="Times New Roman" w:hAnsi="Arial" w:cs="Arial"/>
          <w:sz w:val="20"/>
          <w:szCs w:val="20"/>
          <w:lang w:val="en-US" w:eastAsia="fr-FR"/>
        </w:rPr>
        <w:t xml:space="preserve">The subject property has a </w:t>
      </w:r>
      <w:r w:rsidR="00141F9C" w:rsidRPr="00141F9C">
        <w:rPr>
          <w:rFonts w:ascii="Arial" w:eastAsia="Times New Roman" w:hAnsi="Arial" w:cs="Arial"/>
          <w:sz w:val="20"/>
          <w:szCs w:val="20"/>
          <w:lang w:val="en-US" w:eastAsia="fr-FR"/>
        </w:rPr>
        <w:t xml:space="preserve">swimming pool located on the premises and is available to guests staying in The Barn or </w:t>
      </w:r>
      <w:r w:rsidR="00882CB8">
        <w:rPr>
          <w:rFonts w:ascii="Arial" w:eastAsia="Times New Roman" w:hAnsi="Arial" w:cs="Arial"/>
          <w:sz w:val="20"/>
          <w:szCs w:val="20"/>
          <w:lang w:val="en-US" w:eastAsia="fr-FR"/>
        </w:rPr>
        <w:t xml:space="preserve">in </w:t>
      </w:r>
      <w:r w:rsidR="00141F9C" w:rsidRPr="00141F9C">
        <w:rPr>
          <w:rFonts w:ascii="Arial" w:eastAsia="Times New Roman" w:hAnsi="Arial" w:cs="Arial"/>
          <w:sz w:val="20"/>
          <w:szCs w:val="20"/>
          <w:lang w:val="en-US" w:eastAsia="fr-FR"/>
        </w:rPr>
        <w:t xml:space="preserve">The Cabin at Les Basses </w:t>
      </w:r>
      <w:proofErr w:type="spellStart"/>
      <w:r w:rsidR="00141F9C" w:rsidRPr="00141F9C">
        <w:rPr>
          <w:rFonts w:ascii="Arial" w:eastAsia="Times New Roman" w:hAnsi="Arial" w:cs="Arial"/>
          <w:sz w:val="20"/>
          <w:szCs w:val="20"/>
          <w:lang w:val="en-US" w:eastAsia="fr-FR"/>
        </w:rPr>
        <w:t>Beaulinges</w:t>
      </w:r>
      <w:proofErr w:type="spellEnd"/>
      <w:r w:rsidR="00141F9C" w:rsidRPr="00141F9C">
        <w:rPr>
          <w:rFonts w:ascii="Arial" w:eastAsia="Times New Roman" w:hAnsi="Arial" w:cs="Arial"/>
          <w:sz w:val="20"/>
          <w:szCs w:val="20"/>
          <w:lang w:val="en-US" w:eastAsia="fr-FR"/>
        </w:rPr>
        <w:t>.</w:t>
      </w:r>
    </w:p>
    <w:p w:rsidR="00141F9C" w:rsidRPr="00141F9C" w:rsidRDefault="00141F9C" w:rsidP="009C38F9">
      <w:pPr>
        <w:spacing w:after="0" w:line="240" w:lineRule="auto"/>
        <w:rPr>
          <w:rFonts w:ascii="Arial" w:eastAsia="Times New Roman" w:hAnsi="Arial" w:cs="Arial"/>
          <w:sz w:val="20"/>
          <w:szCs w:val="20"/>
          <w:lang w:val="en-US" w:eastAsia="fr-FR"/>
        </w:rPr>
      </w:pPr>
    </w:p>
    <w:p w:rsidR="00882CB8" w:rsidRPr="00882CB8" w:rsidRDefault="00882CB8" w:rsidP="009C38F9">
      <w:pPr>
        <w:spacing w:after="0" w:line="240" w:lineRule="auto"/>
        <w:rPr>
          <w:rFonts w:ascii="Arial" w:eastAsia="Times New Roman" w:hAnsi="Arial" w:cs="Arial"/>
          <w:b/>
          <w:sz w:val="20"/>
          <w:szCs w:val="20"/>
          <w:lang w:val="en-US" w:eastAsia="fr-FR"/>
        </w:rPr>
      </w:pPr>
      <w:r w:rsidRPr="00882CB8">
        <w:rPr>
          <w:rFonts w:ascii="Arial" w:eastAsia="Times New Roman" w:hAnsi="Arial" w:cs="Arial"/>
          <w:b/>
          <w:sz w:val="20"/>
          <w:szCs w:val="20"/>
          <w:lang w:val="en-US" w:eastAsia="fr-FR"/>
        </w:rPr>
        <w:t>Your responsibilities</w:t>
      </w:r>
    </w:p>
    <w:p w:rsidR="00141F9C" w:rsidRPr="00141F9C" w:rsidRDefault="00141F9C" w:rsidP="009C38F9">
      <w:pPr>
        <w:spacing w:after="0" w:line="240"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 xml:space="preserve">Holiday </w:t>
      </w:r>
      <w:r w:rsidRPr="00141F9C">
        <w:rPr>
          <w:rFonts w:ascii="Arial" w:eastAsia="Times New Roman" w:hAnsi="Arial" w:cs="Arial"/>
          <w:sz w:val="20"/>
          <w:szCs w:val="20"/>
          <w:lang w:val="en-US" w:eastAsia="fr-FR"/>
        </w:rPr>
        <w:t xml:space="preserve">Guests (tenants of The Barn or The Cabin) may </w:t>
      </w:r>
      <w:r w:rsidR="009C38F9" w:rsidRPr="009C38F9">
        <w:rPr>
          <w:rFonts w:ascii="Arial" w:eastAsia="Times New Roman" w:hAnsi="Arial" w:cs="Arial"/>
          <w:sz w:val="20"/>
          <w:szCs w:val="20"/>
          <w:lang w:val="en-US" w:eastAsia="fr-FR"/>
        </w:rPr>
        <w:t xml:space="preserve">use the swimming pool </w:t>
      </w:r>
      <w:r w:rsidRPr="00141F9C">
        <w:rPr>
          <w:rFonts w:ascii="Arial" w:eastAsia="Times New Roman" w:hAnsi="Arial" w:cs="Arial"/>
          <w:sz w:val="20"/>
          <w:szCs w:val="20"/>
          <w:lang w:val="en-US" w:eastAsia="fr-FR"/>
        </w:rPr>
        <w:t xml:space="preserve">at the </w:t>
      </w:r>
      <w:r w:rsidR="009C38F9" w:rsidRPr="009C38F9">
        <w:rPr>
          <w:rFonts w:ascii="Arial" w:eastAsia="Times New Roman" w:hAnsi="Arial" w:cs="Arial"/>
          <w:sz w:val="20"/>
          <w:szCs w:val="20"/>
          <w:lang w:val="en-US" w:eastAsia="fr-FR"/>
        </w:rPr>
        <w:t xml:space="preserve">tenant’s own risk. </w:t>
      </w:r>
      <w:r w:rsidRPr="00141F9C">
        <w:rPr>
          <w:rFonts w:ascii="Arial" w:hAnsi="Arial" w:cs="Arial"/>
          <w:sz w:val="20"/>
          <w:szCs w:val="20"/>
          <w:lang w:val="en-US"/>
        </w:rPr>
        <w:t>Guests with children; parental supervision is required at all times.</w:t>
      </w:r>
    </w:p>
    <w:p w:rsidR="00BA2D9E" w:rsidRPr="009C38F9" w:rsidRDefault="00BA2D9E" w:rsidP="009C38F9">
      <w:pPr>
        <w:spacing w:after="0" w:line="240" w:lineRule="auto"/>
        <w:rPr>
          <w:rFonts w:ascii="Arial" w:eastAsia="Times New Roman" w:hAnsi="Arial" w:cs="Arial"/>
          <w:sz w:val="20"/>
          <w:szCs w:val="20"/>
          <w:lang w:val="en-US" w:eastAsia="fr-FR"/>
        </w:rPr>
      </w:pPr>
    </w:p>
    <w:p w:rsidR="00D81FE8" w:rsidRDefault="009C38F9" w:rsidP="009C38F9">
      <w:pPr>
        <w:spacing w:after="0" w:line="240" w:lineRule="auto"/>
        <w:rPr>
          <w:rFonts w:ascii="Arial" w:eastAsia="Times New Roman" w:hAnsi="Arial" w:cs="Arial"/>
          <w:sz w:val="20"/>
          <w:szCs w:val="20"/>
          <w:lang w:val="en-US" w:eastAsia="fr-FR"/>
        </w:rPr>
      </w:pPr>
      <w:r w:rsidRPr="009C38F9">
        <w:rPr>
          <w:rFonts w:ascii="Arial" w:eastAsia="Times New Roman" w:hAnsi="Arial" w:cs="Arial"/>
          <w:sz w:val="20"/>
          <w:szCs w:val="20"/>
          <w:lang w:val="en-US" w:eastAsia="fr-FR"/>
        </w:rPr>
        <w:t>The tenant</w:t>
      </w:r>
      <w:r w:rsidR="00926E26">
        <w:rPr>
          <w:rFonts w:ascii="Arial" w:eastAsia="Times New Roman" w:hAnsi="Arial" w:cs="Arial"/>
          <w:sz w:val="20"/>
          <w:szCs w:val="20"/>
          <w:lang w:val="en-US" w:eastAsia="fr-FR"/>
        </w:rPr>
        <w:t>s are</w:t>
      </w:r>
      <w:r w:rsidRPr="009C38F9">
        <w:rPr>
          <w:rFonts w:ascii="Arial" w:eastAsia="Times New Roman" w:hAnsi="Arial" w:cs="Arial"/>
          <w:sz w:val="20"/>
          <w:szCs w:val="20"/>
          <w:lang w:val="en-US" w:eastAsia="fr-FR"/>
        </w:rPr>
        <w:t xml:space="preserve"> responsible for </w:t>
      </w:r>
      <w:r w:rsidR="008B4BEF">
        <w:rPr>
          <w:rFonts w:ascii="Arial" w:eastAsia="Times New Roman" w:hAnsi="Arial" w:cs="Arial"/>
          <w:sz w:val="20"/>
          <w:szCs w:val="20"/>
          <w:lang w:val="en-US" w:eastAsia="fr-FR"/>
        </w:rPr>
        <w:t>respecting</w:t>
      </w:r>
      <w:r w:rsidRPr="009C38F9">
        <w:rPr>
          <w:rFonts w:ascii="Arial" w:eastAsia="Times New Roman" w:hAnsi="Arial" w:cs="Arial"/>
          <w:sz w:val="20"/>
          <w:szCs w:val="20"/>
          <w:lang w:val="en-US" w:eastAsia="fr-FR"/>
        </w:rPr>
        <w:t xml:space="preserve"> </w:t>
      </w:r>
      <w:r w:rsidR="00926E26">
        <w:rPr>
          <w:rFonts w:ascii="Arial" w:eastAsia="Times New Roman" w:hAnsi="Arial" w:cs="Arial"/>
          <w:sz w:val="20"/>
          <w:szCs w:val="20"/>
          <w:lang w:val="en-US" w:eastAsia="fr-FR"/>
        </w:rPr>
        <w:t>the</w:t>
      </w:r>
      <w:r w:rsidR="008B4BEF">
        <w:rPr>
          <w:rFonts w:ascii="Arial" w:eastAsia="Times New Roman" w:hAnsi="Arial" w:cs="Arial"/>
          <w:sz w:val="20"/>
          <w:szCs w:val="20"/>
          <w:lang w:val="en-US" w:eastAsia="fr-FR"/>
        </w:rPr>
        <w:t xml:space="preserve"> cleanliness of the </w:t>
      </w:r>
      <w:r w:rsidR="00926E26">
        <w:rPr>
          <w:rFonts w:ascii="Arial" w:eastAsia="Times New Roman" w:hAnsi="Arial" w:cs="Arial"/>
          <w:sz w:val="20"/>
          <w:szCs w:val="20"/>
          <w:lang w:val="en-US" w:eastAsia="fr-FR"/>
        </w:rPr>
        <w:t xml:space="preserve">pool area and decking </w:t>
      </w:r>
      <w:r w:rsidR="008B4BEF">
        <w:rPr>
          <w:rFonts w:ascii="Arial" w:eastAsia="Times New Roman" w:hAnsi="Arial" w:cs="Arial"/>
          <w:sz w:val="20"/>
          <w:szCs w:val="20"/>
          <w:lang w:val="en-US" w:eastAsia="fr-FR"/>
        </w:rPr>
        <w:t>and will ensure any litter is disposed of (bin available).</w:t>
      </w:r>
      <w:r w:rsidR="00926E26">
        <w:rPr>
          <w:rFonts w:ascii="Arial" w:eastAsia="Times New Roman" w:hAnsi="Arial" w:cs="Arial"/>
          <w:sz w:val="20"/>
          <w:szCs w:val="20"/>
          <w:lang w:val="en-US" w:eastAsia="fr-FR"/>
        </w:rPr>
        <w:t xml:space="preserve"> The tenants are also responsible for ensuring the furniture and pool accessories </w:t>
      </w:r>
      <w:r w:rsidR="004604CB">
        <w:rPr>
          <w:rFonts w:ascii="Arial" w:eastAsia="Times New Roman" w:hAnsi="Arial" w:cs="Arial"/>
          <w:sz w:val="20"/>
          <w:szCs w:val="20"/>
          <w:lang w:val="en-US" w:eastAsia="fr-FR"/>
        </w:rPr>
        <w:t xml:space="preserve">are left in a clean and tidy </w:t>
      </w:r>
      <w:r w:rsidR="00882CB8">
        <w:rPr>
          <w:rFonts w:ascii="Arial" w:eastAsia="Times New Roman" w:hAnsi="Arial" w:cs="Arial"/>
          <w:sz w:val="20"/>
          <w:szCs w:val="20"/>
          <w:lang w:val="en-US" w:eastAsia="fr-FR"/>
        </w:rPr>
        <w:t>condition</w:t>
      </w:r>
      <w:r w:rsidR="004604CB">
        <w:rPr>
          <w:rFonts w:ascii="Arial" w:eastAsia="Times New Roman" w:hAnsi="Arial" w:cs="Arial"/>
          <w:sz w:val="20"/>
          <w:szCs w:val="20"/>
          <w:lang w:val="en-US" w:eastAsia="fr-FR"/>
        </w:rPr>
        <w:t xml:space="preserve"> after use.</w:t>
      </w:r>
    </w:p>
    <w:p w:rsidR="00D81FE8" w:rsidRDefault="00D81FE8" w:rsidP="009C38F9">
      <w:pPr>
        <w:spacing w:after="0" w:line="240" w:lineRule="auto"/>
        <w:rPr>
          <w:rFonts w:ascii="Arial" w:eastAsia="Times New Roman" w:hAnsi="Arial" w:cs="Arial"/>
          <w:sz w:val="20"/>
          <w:szCs w:val="20"/>
          <w:lang w:val="en-US" w:eastAsia="fr-FR"/>
        </w:rPr>
      </w:pPr>
    </w:p>
    <w:p w:rsidR="00882CB8" w:rsidRDefault="00882CB8" w:rsidP="00882CB8">
      <w:pPr>
        <w:spacing w:after="0" w:line="240"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 xml:space="preserve">The tenants are expected to respect that it is a community pool (shared between the properties within Les Basses </w:t>
      </w:r>
      <w:proofErr w:type="spellStart"/>
      <w:r>
        <w:rPr>
          <w:rFonts w:ascii="Arial" w:eastAsia="Times New Roman" w:hAnsi="Arial" w:cs="Arial"/>
          <w:sz w:val="20"/>
          <w:szCs w:val="20"/>
          <w:lang w:val="en-US" w:eastAsia="fr-FR"/>
        </w:rPr>
        <w:t>Beaulinges</w:t>
      </w:r>
      <w:proofErr w:type="spellEnd"/>
      <w:r>
        <w:rPr>
          <w:rFonts w:ascii="Arial" w:eastAsia="Times New Roman" w:hAnsi="Arial" w:cs="Arial"/>
          <w:sz w:val="20"/>
          <w:szCs w:val="20"/>
          <w:lang w:val="en-US" w:eastAsia="fr-FR"/>
        </w:rPr>
        <w:t>), and behave in an orderly fashion and ensure that noise levels are maintained in respect of other tenants/</w:t>
      </w:r>
      <w:proofErr w:type="spellStart"/>
      <w:r>
        <w:rPr>
          <w:rFonts w:ascii="Arial" w:eastAsia="Times New Roman" w:hAnsi="Arial" w:cs="Arial"/>
          <w:sz w:val="20"/>
          <w:szCs w:val="20"/>
          <w:lang w:val="en-US" w:eastAsia="fr-FR"/>
        </w:rPr>
        <w:t>neighbours</w:t>
      </w:r>
      <w:proofErr w:type="spellEnd"/>
      <w:r>
        <w:rPr>
          <w:rFonts w:ascii="Arial" w:eastAsia="Times New Roman" w:hAnsi="Arial" w:cs="Arial"/>
          <w:sz w:val="20"/>
          <w:szCs w:val="20"/>
          <w:lang w:val="en-US" w:eastAsia="fr-FR"/>
        </w:rPr>
        <w:t xml:space="preserve"> at all times.</w:t>
      </w:r>
    </w:p>
    <w:p w:rsidR="00882CB8" w:rsidRDefault="00882CB8" w:rsidP="00882CB8">
      <w:pPr>
        <w:spacing w:after="0" w:line="240" w:lineRule="auto"/>
        <w:rPr>
          <w:rFonts w:ascii="Arial" w:eastAsia="Times New Roman" w:hAnsi="Arial" w:cs="Arial"/>
          <w:sz w:val="20"/>
          <w:szCs w:val="20"/>
          <w:lang w:val="en-US" w:eastAsia="fr-FR"/>
        </w:rPr>
      </w:pPr>
    </w:p>
    <w:p w:rsidR="00882CB8" w:rsidRPr="009C38F9" w:rsidRDefault="00882CB8" w:rsidP="00882CB8">
      <w:pPr>
        <w:spacing w:after="0" w:line="240" w:lineRule="auto"/>
        <w:rPr>
          <w:rFonts w:ascii="Arial" w:eastAsia="Times New Roman" w:hAnsi="Arial" w:cs="Arial"/>
          <w:sz w:val="20"/>
          <w:szCs w:val="20"/>
          <w:lang w:val="en-US" w:eastAsia="fr-FR"/>
        </w:rPr>
      </w:pPr>
      <w:r w:rsidRPr="009C38F9">
        <w:rPr>
          <w:rFonts w:ascii="Arial" w:eastAsia="Times New Roman" w:hAnsi="Arial" w:cs="Arial"/>
          <w:sz w:val="20"/>
          <w:szCs w:val="20"/>
          <w:lang w:val="en-US" w:eastAsia="fr-FR"/>
        </w:rPr>
        <w:t xml:space="preserve">The tenant agrees to refrain from attempting to make any repairs or adjustments to the pool equipment or to any of the electrical wiring for the pool equipment. </w:t>
      </w:r>
    </w:p>
    <w:p w:rsidR="00882CB8" w:rsidRDefault="00882CB8" w:rsidP="00882CB8">
      <w:pPr>
        <w:spacing w:after="0" w:line="240" w:lineRule="auto"/>
        <w:rPr>
          <w:rFonts w:ascii="Arial" w:eastAsia="Times New Roman" w:hAnsi="Arial" w:cs="Arial"/>
          <w:sz w:val="20"/>
          <w:szCs w:val="20"/>
          <w:lang w:val="en-US" w:eastAsia="fr-FR"/>
        </w:rPr>
      </w:pPr>
      <w:r w:rsidRPr="009C38F9">
        <w:rPr>
          <w:rFonts w:ascii="Arial" w:eastAsia="Times New Roman" w:hAnsi="Arial" w:cs="Arial"/>
          <w:sz w:val="20"/>
          <w:szCs w:val="20"/>
          <w:lang w:val="en-US" w:eastAsia="fr-FR"/>
        </w:rPr>
        <w:t xml:space="preserve">The tenant must immediately notify the landlord of any repair that the swimming pool tub may require. The tenant is responsible for the full cost that may be due for repair and/or replacement of the swimming pool </w:t>
      </w:r>
      <w:r>
        <w:rPr>
          <w:rFonts w:ascii="Arial" w:eastAsia="Times New Roman" w:hAnsi="Arial" w:cs="Arial"/>
          <w:sz w:val="20"/>
          <w:szCs w:val="20"/>
          <w:lang w:val="en-US" w:eastAsia="fr-FR"/>
        </w:rPr>
        <w:t xml:space="preserve">and equipment/accessories </w:t>
      </w:r>
      <w:r w:rsidRPr="009C38F9">
        <w:rPr>
          <w:rFonts w:ascii="Arial" w:eastAsia="Times New Roman" w:hAnsi="Arial" w:cs="Arial"/>
          <w:sz w:val="20"/>
          <w:szCs w:val="20"/>
          <w:lang w:val="en-US" w:eastAsia="fr-FR"/>
        </w:rPr>
        <w:t xml:space="preserve">that is required as a result of negligence by the tenant or the tenant’s occupants or guests. </w:t>
      </w:r>
    </w:p>
    <w:p w:rsidR="00882CB8" w:rsidRDefault="00882CB8" w:rsidP="00882CB8">
      <w:pPr>
        <w:spacing w:after="0" w:line="240" w:lineRule="auto"/>
        <w:rPr>
          <w:rFonts w:ascii="Arial" w:eastAsia="Times New Roman" w:hAnsi="Arial" w:cs="Arial"/>
          <w:sz w:val="20"/>
          <w:szCs w:val="20"/>
          <w:lang w:val="en-US" w:eastAsia="fr-FR"/>
        </w:rPr>
      </w:pPr>
    </w:p>
    <w:p w:rsidR="00882CB8" w:rsidRDefault="00882CB8" w:rsidP="00882CB8">
      <w:pPr>
        <w:spacing w:after="0" w:line="240" w:lineRule="auto"/>
        <w:rPr>
          <w:rFonts w:ascii="Arial" w:eastAsia="Times New Roman" w:hAnsi="Arial" w:cs="Arial"/>
          <w:sz w:val="20"/>
          <w:szCs w:val="20"/>
          <w:lang w:val="en-US" w:eastAsia="fr-FR"/>
        </w:rPr>
      </w:pPr>
      <w:r w:rsidRPr="009C38F9">
        <w:rPr>
          <w:rFonts w:ascii="Arial" w:eastAsia="Times New Roman" w:hAnsi="Arial" w:cs="Arial"/>
          <w:sz w:val="20"/>
          <w:szCs w:val="20"/>
          <w:lang w:val="en-US" w:eastAsia="fr-FR"/>
        </w:rPr>
        <w:t>No pets of any kind are permitted in the swimming pool at a</w:t>
      </w:r>
      <w:bookmarkStart w:id="0" w:name="_GoBack"/>
      <w:bookmarkEnd w:id="0"/>
      <w:r w:rsidRPr="009C38F9">
        <w:rPr>
          <w:rFonts w:ascii="Arial" w:eastAsia="Times New Roman" w:hAnsi="Arial" w:cs="Arial"/>
          <w:sz w:val="20"/>
          <w:szCs w:val="20"/>
          <w:lang w:val="en-US" w:eastAsia="fr-FR"/>
        </w:rPr>
        <w:t xml:space="preserve">ny time. </w:t>
      </w:r>
    </w:p>
    <w:p w:rsidR="00882CB8" w:rsidRDefault="00882CB8" w:rsidP="00882CB8">
      <w:pPr>
        <w:spacing w:after="0" w:line="240" w:lineRule="auto"/>
        <w:rPr>
          <w:rFonts w:ascii="Arial" w:eastAsia="Times New Roman" w:hAnsi="Arial" w:cs="Arial"/>
          <w:sz w:val="20"/>
          <w:szCs w:val="20"/>
          <w:lang w:val="en-US" w:eastAsia="fr-FR"/>
        </w:rPr>
      </w:pPr>
      <w:r>
        <w:rPr>
          <w:rFonts w:ascii="Arial" w:eastAsia="Times New Roman" w:hAnsi="Arial" w:cs="Arial"/>
          <w:sz w:val="20"/>
          <w:szCs w:val="20"/>
          <w:lang w:val="en-US" w:eastAsia="fr-FR"/>
        </w:rPr>
        <w:t>Please keep children away from pump and solar panels at all times.</w:t>
      </w:r>
    </w:p>
    <w:p w:rsidR="00882CB8" w:rsidRPr="009C38F9" w:rsidRDefault="00882CB8" w:rsidP="00882CB8">
      <w:pPr>
        <w:spacing w:after="0" w:line="240" w:lineRule="auto"/>
        <w:rPr>
          <w:rFonts w:ascii="Arial" w:eastAsia="Times New Roman" w:hAnsi="Arial" w:cs="Arial"/>
          <w:sz w:val="20"/>
          <w:szCs w:val="20"/>
          <w:lang w:val="en-US" w:eastAsia="fr-FR"/>
        </w:rPr>
      </w:pPr>
    </w:p>
    <w:p w:rsidR="00882CB8" w:rsidRDefault="00882CB8" w:rsidP="00882CB8">
      <w:pPr>
        <w:spacing w:after="0" w:line="240" w:lineRule="auto"/>
        <w:rPr>
          <w:rFonts w:ascii="Arial" w:eastAsia="Times New Roman" w:hAnsi="Arial" w:cs="Arial"/>
          <w:sz w:val="20"/>
          <w:szCs w:val="20"/>
          <w:lang w:val="en-US" w:eastAsia="fr-FR"/>
        </w:rPr>
      </w:pPr>
      <w:r w:rsidRPr="009C38F9">
        <w:rPr>
          <w:rFonts w:ascii="Arial" w:eastAsia="Times New Roman" w:hAnsi="Arial" w:cs="Arial"/>
          <w:sz w:val="20"/>
          <w:szCs w:val="20"/>
          <w:lang w:val="en-US" w:eastAsia="fr-FR"/>
        </w:rPr>
        <w:t>The tenant understands that the swimming pool is strictly an amenity and that the use of this amenity is not guaranteed under the terms of the</w:t>
      </w:r>
      <w:r>
        <w:rPr>
          <w:rFonts w:ascii="Arial" w:eastAsia="Times New Roman" w:hAnsi="Arial" w:cs="Arial"/>
          <w:sz w:val="20"/>
          <w:szCs w:val="20"/>
          <w:lang w:val="en-US" w:eastAsia="fr-FR"/>
        </w:rPr>
        <w:t xml:space="preserve"> holiday </w:t>
      </w:r>
      <w:r w:rsidRPr="009C38F9">
        <w:rPr>
          <w:rFonts w:ascii="Arial" w:eastAsia="Times New Roman" w:hAnsi="Arial" w:cs="Arial"/>
          <w:sz w:val="20"/>
          <w:szCs w:val="20"/>
          <w:lang w:val="en-US" w:eastAsia="fr-FR"/>
        </w:rPr>
        <w:t>lease. Any interruption or non-availability of the use of the swimming pool will not violate any terms of the</w:t>
      </w:r>
      <w:r>
        <w:rPr>
          <w:rFonts w:ascii="Arial" w:eastAsia="Times New Roman" w:hAnsi="Arial" w:cs="Arial"/>
          <w:sz w:val="20"/>
          <w:szCs w:val="20"/>
          <w:lang w:val="en-US" w:eastAsia="fr-FR"/>
        </w:rPr>
        <w:t xml:space="preserve"> holiday</w:t>
      </w:r>
      <w:r w:rsidRPr="009C38F9">
        <w:rPr>
          <w:rFonts w:ascii="Arial" w:eastAsia="Times New Roman" w:hAnsi="Arial" w:cs="Arial"/>
          <w:sz w:val="20"/>
          <w:szCs w:val="20"/>
          <w:lang w:val="en-US" w:eastAsia="fr-FR"/>
        </w:rPr>
        <w:t xml:space="preserve"> lease. </w:t>
      </w:r>
    </w:p>
    <w:p w:rsidR="00882CB8" w:rsidRPr="009C38F9" w:rsidRDefault="00882CB8" w:rsidP="00882CB8">
      <w:pPr>
        <w:spacing w:after="0" w:line="240" w:lineRule="auto"/>
        <w:rPr>
          <w:rFonts w:ascii="Arial" w:eastAsia="Times New Roman" w:hAnsi="Arial" w:cs="Arial"/>
          <w:sz w:val="20"/>
          <w:szCs w:val="20"/>
          <w:lang w:val="en-US" w:eastAsia="fr-FR"/>
        </w:rPr>
      </w:pPr>
    </w:p>
    <w:p w:rsidR="00882CB8" w:rsidRDefault="00882CB8" w:rsidP="009C38F9">
      <w:pPr>
        <w:spacing w:after="0" w:line="240" w:lineRule="auto"/>
        <w:rPr>
          <w:rFonts w:ascii="Arial" w:eastAsia="Times New Roman" w:hAnsi="Arial" w:cs="Arial"/>
          <w:sz w:val="20"/>
          <w:szCs w:val="20"/>
          <w:lang w:val="en-US" w:eastAsia="fr-FR"/>
        </w:rPr>
      </w:pPr>
      <w:r w:rsidRPr="009C38F9">
        <w:rPr>
          <w:rFonts w:ascii="Arial" w:eastAsia="Times New Roman" w:hAnsi="Arial" w:cs="Arial"/>
          <w:sz w:val="20"/>
          <w:szCs w:val="20"/>
          <w:lang w:val="en-US" w:eastAsia="fr-FR"/>
        </w:rPr>
        <w:t xml:space="preserve">If the </w:t>
      </w:r>
      <w:r>
        <w:rPr>
          <w:rFonts w:ascii="Arial" w:eastAsia="Times New Roman" w:hAnsi="Arial" w:cs="Arial"/>
          <w:sz w:val="20"/>
          <w:szCs w:val="20"/>
          <w:lang w:val="en-US" w:eastAsia="fr-FR"/>
        </w:rPr>
        <w:t>tenants</w:t>
      </w:r>
      <w:r w:rsidRPr="009C38F9">
        <w:rPr>
          <w:rFonts w:ascii="Arial" w:eastAsia="Times New Roman" w:hAnsi="Arial" w:cs="Arial"/>
          <w:sz w:val="20"/>
          <w:szCs w:val="20"/>
          <w:lang w:val="en-US" w:eastAsia="fr-FR"/>
        </w:rPr>
        <w:t xml:space="preserve"> violate any part of this Addendum, the </w:t>
      </w:r>
      <w:r>
        <w:rPr>
          <w:rFonts w:ascii="Arial" w:eastAsia="Times New Roman" w:hAnsi="Arial" w:cs="Arial"/>
          <w:sz w:val="20"/>
          <w:szCs w:val="20"/>
          <w:lang w:val="en-US" w:eastAsia="fr-FR"/>
        </w:rPr>
        <w:t>tenant</w:t>
      </w:r>
      <w:r w:rsidRPr="009C38F9">
        <w:rPr>
          <w:rFonts w:ascii="Arial" w:eastAsia="Times New Roman" w:hAnsi="Arial" w:cs="Arial"/>
          <w:sz w:val="20"/>
          <w:szCs w:val="20"/>
          <w:lang w:val="en-US" w:eastAsia="fr-FR"/>
        </w:rPr>
        <w:t xml:space="preserve"> will then be in default of the lease. In the event of a default, the landlord may initiate legal proceedings in accordance with </w:t>
      </w:r>
      <w:r>
        <w:rPr>
          <w:rFonts w:ascii="Arial" w:eastAsia="Times New Roman" w:hAnsi="Arial" w:cs="Arial"/>
          <w:sz w:val="20"/>
          <w:szCs w:val="20"/>
          <w:lang w:val="en-US" w:eastAsia="fr-FR"/>
        </w:rPr>
        <w:t>French</w:t>
      </w:r>
      <w:r w:rsidRPr="009C38F9">
        <w:rPr>
          <w:rFonts w:ascii="Arial" w:eastAsia="Times New Roman" w:hAnsi="Arial" w:cs="Arial"/>
          <w:sz w:val="20"/>
          <w:szCs w:val="20"/>
          <w:lang w:val="en-US" w:eastAsia="fr-FR"/>
        </w:rPr>
        <w:t xml:space="preserve"> regulations to evict or have the tenant removed from the </w:t>
      </w:r>
      <w:r>
        <w:rPr>
          <w:rFonts w:ascii="Arial" w:eastAsia="Times New Roman" w:hAnsi="Arial" w:cs="Arial"/>
          <w:sz w:val="20"/>
          <w:szCs w:val="20"/>
          <w:lang w:val="en-US" w:eastAsia="fr-FR"/>
        </w:rPr>
        <w:t xml:space="preserve">holiday </w:t>
      </w:r>
      <w:r w:rsidRPr="009C38F9">
        <w:rPr>
          <w:rFonts w:ascii="Arial" w:eastAsia="Times New Roman" w:hAnsi="Arial" w:cs="Arial"/>
          <w:sz w:val="20"/>
          <w:szCs w:val="20"/>
          <w:lang w:val="en-US" w:eastAsia="fr-FR"/>
        </w:rPr>
        <w:t xml:space="preserve">leased premises, as well as seek judgment against the tenant for any monies owed to the landlord as a result of the tenant’s default. </w:t>
      </w:r>
    </w:p>
    <w:p w:rsidR="00882CB8" w:rsidRDefault="00882CB8" w:rsidP="009C38F9">
      <w:pPr>
        <w:spacing w:after="0" w:line="240" w:lineRule="auto"/>
        <w:rPr>
          <w:rFonts w:ascii="Arial" w:eastAsia="Times New Roman" w:hAnsi="Arial" w:cs="Arial"/>
          <w:sz w:val="20"/>
          <w:szCs w:val="20"/>
          <w:lang w:val="en-US" w:eastAsia="fr-FR"/>
        </w:rPr>
      </w:pPr>
    </w:p>
    <w:p w:rsidR="00882CB8" w:rsidRDefault="00882CB8" w:rsidP="009C38F9">
      <w:pPr>
        <w:spacing w:after="0" w:line="240" w:lineRule="auto"/>
        <w:rPr>
          <w:rFonts w:ascii="Arial" w:eastAsia="Times New Roman" w:hAnsi="Arial" w:cs="Arial"/>
          <w:b/>
          <w:sz w:val="20"/>
          <w:szCs w:val="20"/>
          <w:lang w:val="en-US" w:eastAsia="fr-FR"/>
        </w:rPr>
      </w:pPr>
      <w:r w:rsidRPr="00882CB8">
        <w:rPr>
          <w:rFonts w:ascii="Arial" w:eastAsia="Times New Roman" w:hAnsi="Arial" w:cs="Arial"/>
          <w:b/>
          <w:sz w:val="20"/>
          <w:szCs w:val="20"/>
          <w:lang w:val="en-US" w:eastAsia="fr-FR"/>
        </w:rPr>
        <w:t>Our responsibilities</w:t>
      </w:r>
    </w:p>
    <w:p w:rsidR="00882CB8" w:rsidRPr="00882CB8" w:rsidRDefault="00882CB8" w:rsidP="00882CB8">
      <w:pPr>
        <w:spacing w:after="0" w:line="240" w:lineRule="auto"/>
        <w:rPr>
          <w:rFonts w:ascii="Arial" w:eastAsia="Times New Roman" w:hAnsi="Arial" w:cs="Arial"/>
          <w:sz w:val="20"/>
          <w:szCs w:val="20"/>
          <w:lang w:val="en-US" w:eastAsia="fr-FR"/>
        </w:rPr>
      </w:pPr>
      <w:r w:rsidRPr="00882CB8">
        <w:rPr>
          <w:rFonts w:ascii="Arial" w:eastAsia="Times New Roman" w:hAnsi="Arial" w:cs="Arial"/>
          <w:sz w:val="20"/>
          <w:szCs w:val="20"/>
          <w:lang w:val="en-US" w:eastAsia="fr-FR"/>
        </w:rPr>
        <w:t>The proprietors (landlord</w:t>
      </w:r>
      <w:r w:rsidR="00982E47">
        <w:rPr>
          <w:rFonts w:ascii="Arial" w:eastAsia="Times New Roman" w:hAnsi="Arial" w:cs="Arial"/>
          <w:sz w:val="20"/>
          <w:szCs w:val="20"/>
          <w:lang w:val="en-US" w:eastAsia="fr-FR"/>
        </w:rPr>
        <w:t>s</w:t>
      </w:r>
      <w:r w:rsidRPr="00882CB8">
        <w:rPr>
          <w:rFonts w:ascii="Arial" w:eastAsia="Times New Roman" w:hAnsi="Arial" w:cs="Arial"/>
          <w:sz w:val="20"/>
          <w:szCs w:val="20"/>
          <w:lang w:val="en-US" w:eastAsia="fr-FR"/>
        </w:rPr>
        <w:t xml:space="preserve">) will not be held responsible for the injuries sustained by the tenant and/or the tenant’s occupants or guests when using the swimming pool and the tenant will indemnify the landlord for any actions resulting from injuries to tenant and/or tenant’s occupants or guests. </w:t>
      </w:r>
    </w:p>
    <w:p w:rsidR="00882CB8" w:rsidRPr="00882CB8" w:rsidRDefault="00882CB8" w:rsidP="00882CB8">
      <w:pPr>
        <w:spacing w:after="0" w:line="240" w:lineRule="auto"/>
        <w:rPr>
          <w:rFonts w:ascii="Arial" w:eastAsia="Times New Roman" w:hAnsi="Arial" w:cs="Arial"/>
          <w:sz w:val="20"/>
          <w:szCs w:val="20"/>
          <w:lang w:val="en-US" w:eastAsia="fr-FR"/>
        </w:rPr>
      </w:pPr>
    </w:p>
    <w:p w:rsidR="00882CB8" w:rsidRPr="00882CB8" w:rsidRDefault="00882CB8" w:rsidP="009C38F9">
      <w:pPr>
        <w:spacing w:after="0" w:line="240" w:lineRule="auto"/>
        <w:rPr>
          <w:rFonts w:ascii="Arial" w:eastAsia="Times New Roman" w:hAnsi="Arial" w:cs="Arial"/>
          <w:b/>
          <w:sz w:val="20"/>
          <w:szCs w:val="20"/>
          <w:lang w:val="en-US" w:eastAsia="fr-FR"/>
        </w:rPr>
      </w:pPr>
      <w:r w:rsidRPr="00882CB8">
        <w:rPr>
          <w:rFonts w:ascii="Arial" w:eastAsia="Times New Roman" w:hAnsi="Arial" w:cs="Arial"/>
          <w:sz w:val="20"/>
          <w:szCs w:val="20"/>
          <w:lang w:val="en-US" w:eastAsia="fr-FR"/>
        </w:rPr>
        <w:t xml:space="preserve">The landlord is responsible for the general maintenance of the swimming pool. This includes, but is not limited to, keeping the swimming pool clean of debris, properly maintaining chemicals and keeping the pool areas clean, neat and organized. </w:t>
      </w:r>
    </w:p>
    <w:p w:rsidR="00926E26" w:rsidRDefault="00926E26" w:rsidP="009C38F9">
      <w:pPr>
        <w:spacing w:after="0" w:line="240" w:lineRule="auto"/>
        <w:rPr>
          <w:rFonts w:ascii="Arial" w:eastAsia="Times New Roman" w:hAnsi="Arial" w:cs="Arial"/>
          <w:sz w:val="20"/>
          <w:szCs w:val="20"/>
          <w:lang w:val="en-US" w:eastAsia="fr-FR"/>
        </w:rPr>
      </w:pPr>
    </w:p>
    <w:p w:rsidR="009C38F9" w:rsidRPr="009C38F9" w:rsidRDefault="009C38F9" w:rsidP="009C38F9">
      <w:pPr>
        <w:spacing w:after="0" w:line="240" w:lineRule="auto"/>
        <w:rPr>
          <w:rFonts w:ascii="Arial" w:eastAsia="Times New Roman" w:hAnsi="Arial" w:cs="Arial"/>
          <w:sz w:val="20"/>
          <w:szCs w:val="20"/>
          <w:lang w:val="en-US" w:eastAsia="fr-FR"/>
        </w:rPr>
      </w:pPr>
      <w:r w:rsidRPr="009C38F9">
        <w:rPr>
          <w:rFonts w:ascii="Arial" w:eastAsia="Times New Roman" w:hAnsi="Arial" w:cs="Arial"/>
          <w:sz w:val="20"/>
          <w:szCs w:val="20"/>
          <w:lang w:val="en-US" w:eastAsia="fr-FR"/>
        </w:rPr>
        <w:t xml:space="preserve">The </w:t>
      </w:r>
      <w:r w:rsidR="00926E26">
        <w:rPr>
          <w:rFonts w:ascii="Arial" w:eastAsia="Times New Roman" w:hAnsi="Arial" w:cs="Arial"/>
          <w:sz w:val="20"/>
          <w:szCs w:val="20"/>
          <w:lang w:val="en-US" w:eastAsia="fr-FR"/>
        </w:rPr>
        <w:t>landlord</w:t>
      </w:r>
      <w:r w:rsidRPr="009C38F9">
        <w:rPr>
          <w:rFonts w:ascii="Arial" w:eastAsia="Times New Roman" w:hAnsi="Arial" w:cs="Arial"/>
          <w:sz w:val="20"/>
          <w:szCs w:val="20"/>
          <w:lang w:val="en-US" w:eastAsia="fr-FR"/>
        </w:rPr>
        <w:t xml:space="preserve"> must operate the swimming pool tub in accordance with the manufacturer’s instructions and in a safe, responsible manner. The </w:t>
      </w:r>
      <w:r w:rsidR="00926E26">
        <w:rPr>
          <w:rFonts w:ascii="Arial" w:eastAsia="Times New Roman" w:hAnsi="Arial" w:cs="Arial"/>
          <w:sz w:val="20"/>
          <w:szCs w:val="20"/>
          <w:lang w:val="en-US" w:eastAsia="fr-FR"/>
        </w:rPr>
        <w:t>landlord</w:t>
      </w:r>
      <w:r w:rsidRPr="009C38F9">
        <w:rPr>
          <w:rFonts w:ascii="Arial" w:eastAsia="Times New Roman" w:hAnsi="Arial" w:cs="Arial"/>
          <w:sz w:val="20"/>
          <w:szCs w:val="20"/>
          <w:lang w:val="en-US" w:eastAsia="fr-FR"/>
        </w:rPr>
        <w:t xml:space="preserve"> is responsible for using chemicals in accordance with the manufacturer’s instructions. The tenant must store all chemicals in a safe manner. </w:t>
      </w:r>
    </w:p>
    <w:p w:rsidR="00926E26" w:rsidRDefault="00926E26" w:rsidP="009C38F9">
      <w:pPr>
        <w:spacing w:after="0" w:line="240" w:lineRule="auto"/>
        <w:rPr>
          <w:rFonts w:ascii="Arial" w:eastAsia="Times New Roman" w:hAnsi="Arial" w:cs="Arial"/>
          <w:sz w:val="20"/>
          <w:szCs w:val="20"/>
          <w:lang w:val="en-US" w:eastAsia="fr-FR"/>
        </w:rPr>
      </w:pPr>
    </w:p>
    <w:p w:rsidR="009C38F9" w:rsidRPr="009C38F9" w:rsidRDefault="009C38F9" w:rsidP="009C38F9">
      <w:pPr>
        <w:spacing w:after="0" w:line="240" w:lineRule="auto"/>
        <w:rPr>
          <w:rFonts w:ascii="Arial" w:eastAsia="Times New Roman" w:hAnsi="Arial" w:cs="Arial"/>
          <w:sz w:val="20"/>
          <w:szCs w:val="20"/>
          <w:lang w:val="en-US" w:eastAsia="fr-FR"/>
        </w:rPr>
      </w:pPr>
    </w:p>
    <w:p w:rsidR="009C38F9" w:rsidRPr="009C38F9" w:rsidRDefault="009C38F9" w:rsidP="009C38F9">
      <w:pPr>
        <w:spacing w:after="0" w:line="240" w:lineRule="auto"/>
        <w:rPr>
          <w:rFonts w:ascii="Arial" w:eastAsia="Times New Roman" w:hAnsi="Arial" w:cs="Arial"/>
          <w:sz w:val="20"/>
          <w:szCs w:val="20"/>
          <w:lang w:val="en-US" w:eastAsia="fr-FR"/>
        </w:rPr>
      </w:pPr>
      <w:r w:rsidRPr="009C38F9">
        <w:rPr>
          <w:rFonts w:ascii="Arial" w:eastAsia="Times New Roman" w:hAnsi="Arial" w:cs="Arial"/>
          <w:sz w:val="20"/>
          <w:szCs w:val="20"/>
          <w:lang w:val="en-US" w:eastAsia="fr-FR"/>
        </w:rPr>
        <w:t xml:space="preserve">Signed: </w:t>
      </w:r>
    </w:p>
    <w:p w:rsidR="007C448D" w:rsidRDefault="009C38F9" w:rsidP="009C38F9">
      <w:pPr>
        <w:spacing w:after="0" w:line="240" w:lineRule="auto"/>
        <w:rPr>
          <w:rFonts w:ascii="Arial" w:eastAsia="Times New Roman" w:hAnsi="Arial" w:cs="Arial"/>
          <w:sz w:val="20"/>
          <w:szCs w:val="20"/>
          <w:lang w:val="en-US" w:eastAsia="fr-FR"/>
        </w:rPr>
      </w:pPr>
      <w:r w:rsidRPr="009C38F9">
        <w:rPr>
          <w:rFonts w:ascii="Arial" w:eastAsia="Times New Roman" w:hAnsi="Arial" w:cs="Arial"/>
          <w:sz w:val="20"/>
          <w:szCs w:val="20"/>
          <w:lang w:val="en-US" w:eastAsia="fr-FR"/>
        </w:rPr>
        <w:t>Landlord (landlord’s signature here)</w:t>
      </w:r>
      <w:r w:rsidR="007C448D">
        <w:rPr>
          <w:rFonts w:ascii="Arial" w:eastAsia="Times New Roman" w:hAnsi="Arial" w:cs="Arial"/>
          <w:sz w:val="20"/>
          <w:szCs w:val="20"/>
          <w:lang w:val="en-US" w:eastAsia="fr-FR"/>
        </w:rPr>
        <w:t xml:space="preserve">  </w:t>
      </w:r>
      <w:r w:rsidR="00D81FE8">
        <w:rPr>
          <w:rFonts w:ascii="Arial" w:eastAsia="Times New Roman" w:hAnsi="Arial" w:cs="Arial"/>
          <w:sz w:val="20"/>
          <w:szCs w:val="20"/>
          <w:lang w:val="en-US" w:eastAsia="fr-FR"/>
        </w:rPr>
        <w:t xml:space="preserve">  </w:t>
      </w:r>
      <w:r w:rsidR="008E1267">
        <w:rPr>
          <w:rFonts w:ascii="Arial" w:eastAsia="Times New Roman" w:hAnsi="Arial" w:cs="Arial"/>
          <w:sz w:val="20"/>
          <w:szCs w:val="20"/>
          <w:lang w:val="en-US" w:eastAsia="fr-FR"/>
        </w:rPr>
        <w:tab/>
      </w:r>
      <w:r w:rsidR="008E1267">
        <w:rPr>
          <w:rFonts w:ascii="Arial" w:eastAsia="Times New Roman" w:hAnsi="Arial" w:cs="Arial"/>
          <w:sz w:val="20"/>
          <w:szCs w:val="20"/>
          <w:lang w:val="en-US" w:eastAsia="fr-FR"/>
        </w:rPr>
        <w:tab/>
      </w:r>
      <w:r w:rsidR="008E1267">
        <w:rPr>
          <w:rFonts w:ascii="Arial" w:eastAsia="Times New Roman" w:hAnsi="Arial" w:cs="Arial"/>
          <w:sz w:val="20"/>
          <w:szCs w:val="20"/>
          <w:lang w:val="en-US" w:eastAsia="fr-FR"/>
        </w:rPr>
        <w:tab/>
      </w:r>
      <w:r w:rsidR="008E1267">
        <w:rPr>
          <w:rFonts w:ascii="Arial" w:eastAsia="Times New Roman" w:hAnsi="Arial" w:cs="Arial"/>
          <w:sz w:val="20"/>
          <w:szCs w:val="20"/>
          <w:lang w:val="en-US" w:eastAsia="fr-FR"/>
        </w:rPr>
        <w:tab/>
      </w:r>
      <w:r w:rsidR="008E1267">
        <w:rPr>
          <w:rFonts w:ascii="Arial" w:eastAsia="Times New Roman" w:hAnsi="Arial" w:cs="Arial"/>
          <w:sz w:val="20"/>
          <w:szCs w:val="20"/>
          <w:lang w:val="en-US" w:eastAsia="fr-FR"/>
        </w:rPr>
        <w:tab/>
        <w:t>Tenant (Parental signature)</w:t>
      </w:r>
      <w:r w:rsidR="00D81FE8">
        <w:rPr>
          <w:rFonts w:ascii="Arial" w:eastAsia="Times New Roman" w:hAnsi="Arial" w:cs="Arial"/>
          <w:sz w:val="20"/>
          <w:szCs w:val="20"/>
          <w:lang w:val="en-US" w:eastAsia="fr-FR"/>
        </w:rPr>
        <w:t xml:space="preserve">                              </w:t>
      </w:r>
    </w:p>
    <w:p w:rsidR="009C38F9" w:rsidRPr="009C38F9" w:rsidRDefault="009C38F9" w:rsidP="009C38F9">
      <w:pPr>
        <w:spacing w:after="0" w:line="240" w:lineRule="auto"/>
        <w:rPr>
          <w:rFonts w:ascii="Arial" w:eastAsia="Times New Roman" w:hAnsi="Arial" w:cs="Arial"/>
          <w:sz w:val="20"/>
          <w:szCs w:val="20"/>
          <w:lang w:val="en-US" w:eastAsia="fr-FR"/>
        </w:rPr>
      </w:pPr>
      <w:r w:rsidRPr="009C38F9">
        <w:rPr>
          <w:rFonts w:ascii="Arial" w:eastAsia="Times New Roman" w:hAnsi="Arial" w:cs="Arial"/>
          <w:sz w:val="20"/>
          <w:szCs w:val="20"/>
          <w:lang w:val="en-US" w:eastAsia="fr-FR"/>
        </w:rPr>
        <w:t xml:space="preserve"> </w:t>
      </w:r>
    </w:p>
    <w:p w:rsidR="00EF0365" w:rsidRDefault="00EF0365" w:rsidP="009C38F9">
      <w:pPr>
        <w:spacing w:after="0" w:line="240" w:lineRule="auto"/>
        <w:rPr>
          <w:rFonts w:ascii="Arial" w:hAnsi="Arial" w:cs="Arial"/>
          <w:sz w:val="20"/>
          <w:szCs w:val="20"/>
          <w:lang w:val="en-US"/>
        </w:rPr>
      </w:pPr>
    </w:p>
    <w:p w:rsidR="00455076" w:rsidRPr="00141F9C" w:rsidRDefault="00455076" w:rsidP="009C38F9">
      <w:pPr>
        <w:spacing w:after="0" w:line="240" w:lineRule="auto"/>
        <w:rPr>
          <w:rFonts w:ascii="Arial" w:hAnsi="Arial" w:cs="Arial"/>
          <w:sz w:val="20"/>
          <w:szCs w:val="20"/>
          <w:lang w:val="en-US"/>
        </w:rPr>
      </w:pPr>
    </w:p>
    <w:sectPr w:rsidR="00455076" w:rsidRPr="00141F9C" w:rsidSect="00165C3C">
      <w:headerReference w:type="even" r:id="rId8"/>
      <w:headerReference w:type="default" r:id="rId9"/>
      <w:footerReference w:type="even" r:id="rId10"/>
      <w:footerReference w:type="default" r:id="rId11"/>
      <w:headerReference w:type="first" r:id="rId12"/>
      <w:footerReference w:type="first" r:id="rId13"/>
      <w:pgSz w:w="11907" w:h="16840" w:code="9"/>
      <w:pgMar w:top="567" w:right="851"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BEF" w:rsidRDefault="008B4BEF" w:rsidP="008B4BEF">
      <w:pPr>
        <w:spacing w:after="0" w:line="240" w:lineRule="auto"/>
      </w:pPr>
      <w:r>
        <w:separator/>
      </w:r>
    </w:p>
  </w:endnote>
  <w:endnote w:type="continuationSeparator" w:id="0">
    <w:p w:rsidR="008B4BEF" w:rsidRDefault="008B4BEF" w:rsidP="008B4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267" w:rsidRDefault="008E126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267" w:rsidRDefault="008E126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267" w:rsidRDefault="008E126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BEF" w:rsidRDefault="008B4BEF" w:rsidP="008B4BEF">
      <w:pPr>
        <w:spacing w:after="0" w:line="240" w:lineRule="auto"/>
      </w:pPr>
      <w:r>
        <w:separator/>
      </w:r>
    </w:p>
  </w:footnote>
  <w:footnote w:type="continuationSeparator" w:id="0">
    <w:p w:rsidR="008B4BEF" w:rsidRDefault="008B4BEF" w:rsidP="008B4B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267" w:rsidRDefault="00461AB7">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261688" o:spid="_x0000_s2050" type="#_x0000_t136" style="position:absolute;margin-left:0;margin-top:0;width:503.55pt;height:215.8pt;rotation:315;z-index:-251655168;mso-position-horizontal:center;mso-position-horizontal-relative:margin;mso-position-vertical:center;mso-position-vertical-relative:margin" o:allowincell="f" fillcolor="#1c1a10 [334]" stroked="f">
          <v:fill opacity=".5"/>
          <v:textpath style="font-family:&quot;Calibri&quot;;font-size:1pt" string="FOR INF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BEF" w:rsidRPr="008B4BEF" w:rsidRDefault="00461AB7">
    <w:pPr>
      <w:pStyle w:val="En-tte"/>
      <w:rPr>
        <w:rFonts w:ascii="Arial" w:hAnsi="Arial" w:cs="Arial"/>
        <w:sz w:val="56"/>
        <w:szCs w:val="5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261689" o:spid="_x0000_s2051" type="#_x0000_t136" style="position:absolute;margin-left:0;margin-top:0;width:503.55pt;height:215.8pt;rotation:315;z-index:-251653120;mso-position-horizontal:center;mso-position-horizontal-relative:margin;mso-position-vertical:center;mso-position-vertical-relative:margin" o:allowincell="f" fillcolor="#1c1a10 [334]" stroked="f">
          <v:fill opacity=".5"/>
          <v:textpath style="font-family:&quot;Calibri&quot;;font-size:1pt" string="FOR INFO"/>
          <w10:wrap anchorx="margin" anchory="margin"/>
        </v:shape>
      </w:pict>
    </w:r>
    <w:r w:rsidR="008B4BEF" w:rsidRPr="008B4BEF">
      <w:rPr>
        <w:rFonts w:ascii="Arial" w:hAnsi="Arial" w:cs="Arial"/>
        <w:sz w:val="56"/>
        <w:szCs w:val="56"/>
      </w:rPr>
      <w:t>SWIMMING POOL WAIVER</w:t>
    </w:r>
  </w:p>
  <w:p w:rsidR="008B4BEF" w:rsidRDefault="008B4BE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267" w:rsidRDefault="00461AB7">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261687" o:spid="_x0000_s2049" type="#_x0000_t136" style="position:absolute;margin-left:0;margin-top:0;width:503.55pt;height:215.8pt;rotation:315;z-index:-251657216;mso-position-horizontal:center;mso-position-horizontal-relative:margin;mso-position-vertical:center;mso-position-vertical-relative:margin" o:allowincell="f" fillcolor="#1c1a10 [334]" stroked="f">
          <v:fill opacity=".5"/>
          <v:textpath style="font-family:&quot;Calibri&quot;;font-size:1pt" string="FOR INF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8F9"/>
    <w:rsid w:val="00141F9C"/>
    <w:rsid w:val="00165C3C"/>
    <w:rsid w:val="00402EDB"/>
    <w:rsid w:val="00455076"/>
    <w:rsid w:val="004604CB"/>
    <w:rsid w:val="00461AB7"/>
    <w:rsid w:val="007C448D"/>
    <w:rsid w:val="00882CB8"/>
    <w:rsid w:val="008B4BEF"/>
    <w:rsid w:val="008E1267"/>
    <w:rsid w:val="00926E26"/>
    <w:rsid w:val="00982E47"/>
    <w:rsid w:val="009C38F9"/>
    <w:rsid w:val="00BA2D9E"/>
    <w:rsid w:val="00C97A37"/>
    <w:rsid w:val="00D81FE8"/>
    <w:rsid w:val="00EF03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C38F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C38F9"/>
    <w:rPr>
      <w:b/>
      <w:bCs/>
    </w:rPr>
  </w:style>
  <w:style w:type="character" w:styleId="Accentuation">
    <w:name w:val="Emphasis"/>
    <w:basedOn w:val="Policepardfaut"/>
    <w:uiPriority w:val="20"/>
    <w:qFormat/>
    <w:rsid w:val="009C38F9"/>
    <w:rPr>
      <w:i/>
      <w:iCs/>
    </w:rPr>
  </w:style>
  <w:style w:type="character" w:styleId="Lienhypertexte">
    <w:name w:val="Hyperlink"/>
    <w:basedOn w:val="Policepardfaut"/>
    <w:uiPriority w:val="99"/>
    <w:semiHidden/>
    <w:unhideWhenUsed/>
    <w:rsid w:val="009C38F9"/>
    <w:rPr>
      <w:color w:val="0000FF"/>
      <w:u w:val="single"/>
    </w:rPr>
  </w:style>
  <w:style w:type="paragraph" w:styleId="En-tte">
    <w:name w:val="header"/>
    <w:basedOn w:val="Normal"/>
    <w:link w:val="En-tteCar"/>
    <w:uiPriority w:val="99"/>
    <w:unhideWhenUsed/>
    <w:rsid w:val="008B4BEF"/>
    <w:pPr>
      <w:tabs>
        <w:tab w:val="center" w:pos="4536"/>
        <w:tab w:val="right" w:pos="9072"/>
      </w:tabs>
      <w:spacing w:after="0" w:line="240" w:lineRule="auto"/>
    </w:pPr>
  </w:style>
  <w:style w:type="character" w:customStyle="1" w:styleId="En-tteCar">
    <w:name w:val="En-tête Car"/>
    <w:basedOn w:val="Policepardfaut"/>
    <w:link w:val="En-tte"/>
    <w:uiPriority w:val="99"/>
    <w:rsid w:val="008B4BEF"/>
  </w:style>
  <w:style w:type="paragraph" w:styleId="Pieddepage">
    <w:name w:val="footer"/>
    <w:basedOn w:val="Normal"/>
    <w:link w:val="PieddepageCar"/>
    <w:uiPriority w:val="99"/>
    <w:unhideWhenUsed/>
    <w:rsid w:val="008B4B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B4B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C38F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C38F9"/>
    <w:rPr>
      <w:b/>
      <w:bCs/>
    </w:rPr>
  </w:style>
  <w:style w:type="character" w:styleId="Accentuation">
    <w:name w:val="Emphasis"/>
    <w:basedOn w:val="Policepardfaut"/>
    <w:uiPriority w:val="20"/>
    <w:qFormat/>
    <w:rsid w:val="009C38F9"/>
    <w:rPr>
      <w:i/>
      <w:iCs/>
    </w:rPr>
  </w:style>
  <w:style w:type="character" w:styleId="Lienhypertexte">
    <w:name w:val="Hyperlink"/>
    <w:basedOn w:val="Policepardfaut"/>
    <w:uiPriority w:val="99"/>
    <w:semiHidden/>
    <w:unhideWhenUsed/>
    <w:rsid w:val="009C38F9"/>
    <w:rPr>
      <w:color w:val="0000FF"/>
      <w:u w:val="single"/>
    </w:rPr>
  </w:style>
  <w:style w:type="paragraph" w:styleId="En-tte">
    <w:name w:val="header"/>
    <w:basedOn w:val="Normal"/>
    <w:link w:val="En-tteCar"/>
    <w:uiPriority w:val="99"/>
    <w:unhideWhenUsed/>
    <w:rsid w:val="008B4BEF"/>
    <w:pPr>
      <w:tabs>
        <w:tab w:val="center" w:pos="4536"/>
        <w:tab w:val="right" w:pos="9072"/>
      </w:tabs>
      <w:spacing w:after="0" w:line="240" w:lineRule="auto"/>
    </w:pPr>
  </w:style>
  <w:style w:type="character" w:customStyle="1" w:styleId="En-tteCar">
    <w:name w:val="En-tête Car"/>
    <w:basedOn w:val="Policepardfaut"/>
    <w:link w:val="En-tte"/>
    <w:uiPriority w:val="99"/>
    <w:rsid w:val="008B4BEF"/>
  </w:style>
  <w:style w:type="paragraph" w:styleId="Pieddepage">
    <w:name w:val="footer"/>
    <w:basedOn w:val="Normal"/>
    <w:link w:val="PieddepageCar"/>
    <w:uiPriority w:val="99"/>
    <w:unhideWhenUsed/>
    <w:rsid w:val="008B4B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B4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30220">
      <w:bodyDiv w:val="1"/>
      <w:marLeft w:val="0"/>
      <w:marRight w:val="0"/>
      <w:marTop w:val="0"/>
      <w:marBottom w:val="0"/>
      <w:divBdr>
        <w:top w:val="none" w:sz="0" w:space="0" w:color="auto"/>
        <w:left w:val="none" w:sz="0" w:space="0" w:color="auto"/>
        <w:bottom w:val="none" w:sz="0" w:space="0" w:color="auto"/>
        <w:right w:val="none" w:sz="0" w:space="0" w:color="auto"/>
      </w:divBdr>
    </w:div>
    <w:div w:id="1475296593">
      <w:bodyDiv w:val="1"/>
      <w:marLeft w:val="0"/>
      <w:marRight w:val="0"/>
      <w:marTop w:val="0"/>
      <w:marBottom w:val="0"/>
      <w:divBdr>
        <w:top w:val="none" w:sz="0" w:space="0" w:color="auto"/>
        <w:left w:val="none" w:sz="0" w:space="0" w:color="auto"/>
        <w:bottom w:val="none" w:sz="0" w:space="0" w:color="auto"/>
        <w:right w:val="none" w:sz="0" w:space="0" w:color="auto"/>
      </w:divBdr>
      <w:divsChild>
        <w:div w:id="1749957960">
          <w:marLeft w:val="450"/>
          <w:marRight w:val="450"/>
          <w:marTop w:val="0"/>
          <w:marBottom w:val="0"/>
          <w:divBdr>
            <w:top w:val="none" w:sz="0" w:space="0" w:color="auto"/>
            <w:left w:val="none" w:sz="0" w:space="0" w:color="auto"/>
            <w:bottom w:val="none" w:sz="0" w:space="0" w:color="auto"/>
            <w:right w:val="none" w:sz="0" w:space="0" w:color="auto"/>
          </w:divBdr>
        </w:div>
        <w:div w:id="168638814">
          <w:marLeft w:val="450"/>
          <w:marRight w:val="450"/>
          <w:marTop w:val="0"/>
          <w:marBottom w:val="0"/>
          <w:divBdr>
            <w:top w:val="none" w:sz="0" w:space="0" w:color="auto"/>
            <w:left w:val="none" w:sz="0" w:space="0" w:color="auto"/>
            <w:bottom w:val="none" w:sz="0" w:space="0" w:color="auto"/>
            <w:right w:val="none" w:sz="0" w:space="0" w:color="auto"/>
          </w:divBdr>
        </w:div>
        <w:div w:id="1724402095">
          <w:marLeft w:val="450"/>
          <w:marRight w:val="450"/>
          <w:marTop w:val="0"/>
          <w:marBottom w:val="0"/>
          <w:divBdr>
            <w:top w:val="none" w:sz="0" w:space="0" w:color="auto"/>
            <w:left w:val="none" w:sz="0" w:space="0" w:color="auto"/>
            <w:bottom w:val="none" w:sz="0" w:space="0" w:color="auto"/>
            <w:right w:val="none" w:sz="0" w:space="0" w:color="auto"/>
          </w:divBdr>
        </w:div>
        <w:div w:id="1352997856">
          <w:marLeft w:val="450"/>
          <w:marRight w:val="450"/>
          <w:marTop w:val="0"/>
          <w:marBottom w:val="0"/>
          <w:divBdr>
            <w:top w:val="none" w:sz="0" w:space="0" w:color="auto"/>
            <w:left w:val="none" w:sz="0" w:space="0" w:color="auto"/>
            <w:bottom w:val="none" w:sz="0" w:space="0" w:color="auto"/>
            <w:right w:val="none" w:sz="0" w:space="0" w:color="auto"/>
          </w:divBdr>
        </w:div>
        <w:div w:id="2123375829">
          <w:marLeft w:val="750"/>
          <w:marRight w:val="750"/>
          <w:marTop w:val="0"/>
          <w:marBottom w:val="0"/>
          <w:divBdr>
            <w:top w:val="none" w:sz="0" w:space="0" w:color="auto"/>
            <w:left w:val="none" w:sz="0" w:space="0" w:color="auto"/>
            <w:bottom w:val="none" w:sz="0" w:space="0" w:color="auto"/>
            <w:right w:val="none" w:sz="0" w:space="0" w:color="auto"/>
          </w:divBdr>
        </w:div>
        <w:div w:id="525754827">
          <w:marLeft w:val="750"/>
          <w:marRight w:val="750"/>
          <w:marTop w:val="0"/>
          <w:marBottom w:val="0"/>
          <w:divBdr>
            <w:top w:val="none" w:sz="0" w:space="0" w:color="auto"/>
            <w:left w:val="none" w:sz="0" w:space="0" w:color="auto"/>
            <w:bottom w:val="none" w:sz="0" w:space="0" w:color="auto"/>
            <w:right w:val="none" w:sz="0" w:space="0" w:color="auto"/>
          </w:divBdr>
        </w:div>
        <w:div w:id="1491676649">
          <w:marLeft w:val="750"/>
          <w:marRight w:val="750"/>
          <w:marTop w:val="0"/>
          <w:marBottom w:val="0"/>
          <w:divBdr>
            <w:top w:val="none" w:sz="0" w:space="0" w:color="auto"/>
            <w:left w:val="none" w:sz="0" w:space="0" w:color="auto"/>
            <w:bottom w:val="none" w:sz="0" w:space="0" w:color="auto"/>
            <w:right w:val="none" w:sz="0" w:space="0" w:color="auto"/>
          </w:divBdr>
        </w:div>
        <w:div w:id="1227646932">
          <w:marLeft w:val="750"/>
          <w:marRight w:val="750"/>
          <w:marTop w:val="0"/>
          <w:marBottom w:val="0"/>
          <w:divBdr>
            <w:top w:val="none" w:sz="0" w:space="0" w:color="auto"/>
            <w:left w:val="none" w:sz="0" w:space="0" w:color="auto"/>
            <w:bottom w:val="none" w:sz="0" w:space="0" w:color="auto"/>
            <w:right w:val="none" w:sz="0" w:space="0" w:color="auto"/>
          </w:divBdr>
        </w:div>
        <w:div w:id="1546873707">
          <w:marLeft w:val="750"/>
          <w:marRight w:val="750"/>
          <w:marTop w:val="0"/>
          <w:marBottom w:val="0"/>
          <w:divBdr>
            <w:top w:val="none" w:sz="0" w:space="0" w:color="auto"/>
            <w:left w:val="none" w:sz="0" w:space="0" w:color="auto"/>
            <w:bottom w:val="none" w:sz="0" w:space="0" w:color="auto"/>
            <w:right w:val="none" w:sz="0" w:space="0" w:color="auto"/>
          </w:divBdr>
        </w:div>
        <w:div w:id="65229670">
          <w:marLeft w:val="750"/>
          <w:marRight w:val="750"/>
          <w:marTop w:val="0"/>
          <w:marBottom w:val="0"/>
          <w:divBdr>
            <w:top w:val="none" w:sz="0" w:space="0" w:color="auto"/>
            <w:left w:val="none" w:sz="0" w:space="0" w:color="auto"/>
            <w:bottom w:val="none" w:sz="0" w:space="0" w:color="auto"/>
            <w:right w:val="none" w:sz="0" w:space="0" w:color="auto"/>
          </w:divBdr>
        </w:div>
        <w:div w:id="342559685">
          <w:marLeft w:val="750"/>
          <w:marRight w:val="750"/>
          <w:marTop w:val="0"/>
          <w:marBottom w:val="0"/>
          <w:divBdr>
            <w:top w:val="none" w:sz="0" w:space="0" w:color="auto"/>
            <w:left w:val="none" w:sz="0" w:space="0" w:color="auto"/>
            <w:bottom w:val="none" w:sz="0" w:space="0" w:color="auto"/>
            <w:right w:val="none" w:sz="0" w:space="0" w:color="auto"/>
          </w:divBdr>
        </w:div>
        <w:div w:id="274481543">
          <w:marLeft w:val="750"/>
          <w:marRight w:val="750"/>
          <w:marTop w:val="0"/>
          <w:marBottom w:val="0"/>
          <w:divBdr>
            <w:top w:val="none" w:sz="0" w:space="0" w:color="auto"/>
            <w:left w:val="none" w:sz="0" w:space="0" w:color="auto"/>
            <w:bottom w:val="none" w:sz="0" w:space="0" w:color="auto"/>
            <w:right w:val="none" w:sz="0" w:space="0" w:color="auto"/>
          </w:divBdr>
        </w:div>
        <w:div w:id="1858932170">
          <w:marLeft w:val="750"/>
          <w:marRight w:val="750"/>
          <w:marTop w:val="0"/>
          <w:marBottom w:val="0"/>
          <w:divBdr>
            <w:top w:val="none" w:sz="0" w:space="0" w:color="auto"/>
            <w:left w:val="none" w:sz="0" w:space="0" w:color="auto"/>
            <w:bottom w:val="none" w:sz="0" w:space="0" w:color="auto"/>
            <w:right w:val="none" w:sz="0" w:space="0" w:color="auto"/>
          </w:divBdr>
        </w:div>
        <w:div w:id="2114278590">
          <w:marLeft w:val="750"/>
          <w:marRight w:val="750"/>
          <w:marTop w:val="0"/>
          <w:marBottom w:val="0"/>
          <w:divBdr>
            <w:top w:val="none" w:sz="0" w:space="0" w:color="auto"/>
            <w:left w:val="none" w:sz="0" w:space="0" w:color="auto"/>
            <w:bottom w:val="none" w:sz="0" w:space="0" w:color="auto"/>
            <w:right w:val="none" w:sz="0" w:space="0" w:color="auto"/>
          </w:divBdr>
        </w:div>
        <w:div w:id="284240092">
          <w:marLeft w:val="450"/>
          <w:marRight w:val="450"/>
          <w:marTop w:val="0"/>
          <w:marBottom w:val="0"/>
          <w:divBdr>
            <w:top w:val="none" w:sz="0" w:space="0" w:color="auto"/>
            <w:left w:val="none" w:sz="0" w:space="0" w:color="auto"/>
            <w:bottom w:val="none" w:sz="0" w:space="0" w:color="auto"/>
            <w:right w:val="none" w:sz="0" w:space="0" w:color="auto"/>
          </w:divBdr>
        </w:div>
        <w:div w:id="503327377">
          <w:marLeft w:val="450"/>
          <w:marRight w:val="450"/>
          <w:marTop w:val="0"/>
          <w:marBottom w:val="0"/>
          <w:divBdr>
            <w:top w:val="none" w:sz="0" w:space="0" w:color="auto"/>
            <w:left w:val="none" w:sz="0" w:space="0" w:color="auto"/>
            <w:bottom w:val="none" w:sz="0" w:space="0" w:color="auto"/>
            <w:right w:val="none" w:sz="0" w:space="0" w:color="auto"/>
          </w:divBdr>
        </w:div>
        <w:div w:id="461509352">
          <w:marLeft w:val="450"/>
          <w:marRight w:val="4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E0A07-2374-4B09-B2D5-95C35D4D9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521</Words>
  <Characters>2870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STENTON Lynda</dc:creator>
  <cp:lastModifiedBy>STENTON Lynda</cp:lastModifiedBy>
  <cp:revision>3</cp:revision>
  <cp:lastPrinted>2017-04-19T14:41:00Z</cp:lastPrinted>
  <dcterms:created xsi:type="dcterms:W3CDTF">2017-04-19T14:39:00Z</dcterms:created>
  <dcterms:modified xsi:type="dcterms:W3CDTF">2017-04-19T14:41:00Z</dcterms:modified>
</cp:coreProperties>
</file>